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6176" w14:textId="3BB52185" w:rsidR="00D11CC4" w:rsidRDefault="002878C0">
      <w:pPr>
        <w:rPr>
          <w:b/>
          <w:bCs/>
          <w:sz w:val="32"/>
          <w:szCs w:val="32"/>
        </w:rPr>
      </w:pPr>
      <w:r w:rsidRPr="00BA016D">
        <w:rPr>
          <w:b/>
          <w:bCs/>
          <w:sz w:val="32"/>
          <w:szCs w:val="32"/>
        </w:rPr>
        <w:t xml:space="preserve">DAG 6: </w:t>
      </w:r>
      <w:r w:rsidR="0001430F">
        <w:rPr>
          <w:b/>
          <w:bCs/>
          <w:sz w:val="32"/>
          <w:szCs w:val="32"/>
        </w:rPr>
        <w:t xml:space="preserve">Algemeen </w:t>
      </w:r>
      <w:r w:rsidR="00BA016D" w:rsidRPr="00BA016D">
        <w:rPr>
          <w:b/>
          <w:bCs/>
          <w:sz w:val="32"/>
          <w:szCs w:val="32"/>
        </w:rPr>
        <w:t>Besluit en meest gestelde vragen</w:t>
      </w:r>
    </w:p>
    <w:p w14:paraId="7AEEF95D" w14:textId="77777777" w:rsidR="00BC1EE9" w:rsidRDefault="00BC1EE9">
      <w:pPr>
        <w:rPr>
          <w:b/>
          <w:bCs/>
          <w:sz w:val="32"/>
          <w:szCs w:val="32"/>
        </w:rPr>
      </w:pPr>
    </w:p>
    <w:p w14:paraId="2B906AD1" w14:textId="637F7E7E" w:rsidR="00BC1EE9" w:rsidRDefault="0001430F" w:rsidP="00B2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ALGEMEEN </w:t>
      </w:r>
      <w:r w:rsidR="007443E3">
        <w:rPr>
          <w:b/>
          <w:bCs/>
          <w:sz w:val="32"/>
          <w:szCs w:val="32"/>
        </w:rPr>
        <w:t>BESLUIT:</w:t>
      </w:r>
    </w:p>
    <w:p w14:paraId="5A906603" w14:textId="4C16AAE6" w:rsidR="007443E3" w:rsidRPr="00106B92" w:rsidRDefault="007443E3" w:rsidP="00B2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B92">
        <w:rPr>
          <w:sz w:val="32"/>
          <w:szCs w:val="32"/>
        </w:rPr>
        <w:t>-</w:t>
      </w:r>
      <w:r w:rsidRPr="00106B92">
        <w:rPr>
          <w:sz w:val="24"/>
          <w:szCs w:val="24"/>
        </w:rPr>
        <w:t>Als je écht verandering wilt</w:t>
      </w:r>
      <w:r w:rsidR="00D0559C" w:rsidRPr="00106B92">
        <w:rPr>
          <w:sz w:val="24"/>
          <w:szCs w:val="24"/>
        </w:rPr>
        <w:t xml:space="preserve">, </w:t>
      </w:r>
      <w:r w:rsidR="00820DC5" w:rsidRPr="00C83207">
        <w:rPr>
          <w:sz w:val="24"/>
          <w:szCs w:val="24"/>
          <w:u w:val="single"/>
        </w:rPr>
        <w:t>reageer vanuit vertrouwen</w:t>
      </w:r>
      <w:r w:rsidR="00F60D44" w:rsidRPr="00106B92">
        <w:rPr>
          <w:sz w:val="24"/>
          <w:szCs w:val="24"/>
        </w:rPr>
        <w:t>:</w:t>
      </w:r>
      <w:r w:rsidR="008D057E" w:rsidRPr="00106B92">
        <w:rPr>
          <w:sz w:val="24"/>
          <w:szCs w:val="24"/>
        </w:rPr>
        <w:t xml:space="preserve"> vertrek</w:t>
      </w:r>
      <w:r w:rsidR="00D0559C" w:rsidRPr="00106B92">
        <w:rPr>
          <w:sz w:val="24"/>
          <w:szCs w:val="24"/>
        </w:rPr>
        <w:t xml:space="preserve"> </w:t>
      </w:r>
      <w:r w:rsidR="008D057E" w:rsidRPr="00106B92">
        <w:rPr>
          <w:sz w:val="24"/>
          <w:szCs w:val="24"/>
        </w:rPr>
        <w:t xml:space="preserve">vanuit </w:t>
      </w:r>
      <w:r w:rsidR="00D0559C" w:rsidRPr="00106B92">
        <w:rPr>
          <w:sz w:val="24"/>
          <w:szCs w:val="24"/>
        </w:rPr>
        <w:t>datgene dat wél werkt</w:t>
      </w:r>
      <w:r w:rsidR="00F60D44" w:rsidRPr="00106B92">
        <w:rPr>
          <w:sz w:val="24"/>
          <w:szCs w:val="24"/>
        </w:rPr>
        <w:t xml:space="preserve"> (waardeer</w:t>
      </w:r>
      <w:r w:rsidR="009451C9" w:rsidRPr="00106B92">
        <w:rPr>
          <w:sz w:val="24"/>
          <w:szCs w:val="24"/>
        </w:rPr>
        <w:t xml:space="preserve"> en benoem</w:t>
      </w:r>
      <w:r w:rsidR="00E61FBC" w:rsidRPr="00106B92">
        <w:rPr>
          <w:sz w:val="24"/>
          <w:szCs w:val="24"/>
        </w:rPr>
        <w:t xml:space="preserve"> </w:t>
      </w:r>
      <w:r w:rsidR="0001430F">
        <w:rPr>
          <w:sz w:val="24"/>
          <w:szCs w:val="24"/>
        </w:rPr>
        <w:t xml:space="preserve">de talenten </w:t>
      </w:r>
      <w:r w:rsidR="00E61FBC" w:rsidRPr="00106B92">
        <w:rPr>
          <w:sz w:val="24"/>
          <w:szCs w:val="24"/>
        </w:rPr>
        <w:t>via de BAM-methode</w:t>
      </w:r>
      <w:r w:rsidR="00F60D44" w:rsidRPr="00106B92">
        <w:rPr>
          <w:sz w:val="24"/>
          <w:szCs w:val="24"/>
        </w:rPr>
        <w:t>)</w:t>
      </w:r>
      <w:r w:rsidR="00DA7DED" w:rsidRPr="00106B92">
        <w:rPr>
          <w:sz w:val="24"/>
          <w:szCs w:val="24"/>
        </w:rPr>
        <w:t xml:space="preserve">. </w:t>
      </w:r>
      <w:r w:rsidR="00420DFD" w:rsidRPr="00106B92">
        <w:rPr>
          <w:sz w:val="24"/>
          <w:szCs w:val="24"/>
        </w:rPr>
        <w:t>Kijk naar mogelijkheden</w:t>
      </w:r>
      <w:r w:rsidR="00E25793" w:rsidRPr="00106B92">
        <w:rPr>
          <w:sz w:val="24"/>
          <w:szCs w:val="24"/>
        </w:rPr>
        <w:t xml:space="preserve"> en niet naar beperkingen.</w:t>
      </w:r>
    </w:p>
    <w:p w14:paraId="25A6C166" w14:textId="4D10A820" w:rsidR="009451C9" w:rsidRPr="00106B92" w:rsidRDefault="009451C9" w:rsidP="00B2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B92">
        <w:rPr>
          <w:sz w:val="24"/>
          <w:szCs w:val="24"/>
        </w:rPr>
        <w:t>-</w:t>
      </w:r>
      <w:r w:rsidR="00260095" w:rsidRPr="00C83207">
        <w:rPr>
          <w:sz w:val="24"/>
          <w:szCs w:val="24"/>
          <w:u w:val="single"/>
        </w:rPr>
        <w:t>Versterk de eigenheid</w:t>
      </w:r>
      <w:r w:rsidR="00260095" w:rsidRPr="00106B92">
        <w:rPr>
          <w:sz w:val="24"/>
          <w:szCs w:val="24"/>
        </w:rPr>
        <w:t xml:space="preserve"> van het kind</w:t>
      </w:r>
      <w:r w:rsidR="00542336" w:rsidRPr="00106B92">
        <w:rPr>
          <w:sz w:val="24"/>
          <w:szCs w:val="24"/>
        </w:rPr>
        <w:t xml:space="preserve"> (natuurlijke aanleg): want hier ligt de motivatie en het groeipotentieel</w:t>
      </w:r>
      <w:r w:rsidR="006A0936" w:rsidRPr="00106B92">
        <w:rPr>
          <w:sz w:val="24"/>
          <w:szCs w:val="24"/>
        </w:rPr>
        <w:t>. Automatisch geef je zelfkennis mee</w:t>
      </w:r>
      <w:r w:rsidR="008D057E" w:rsidRPr="00106B92">
        <w:rPr>
          <w:sz w:val="24"/>
          <w:szCs w:val="24"/>
        </w:rPr>
        <w:t>. Samen versterken deze het zelfvertrouwen.</w:t>
      </w:r>
    </w:p>
    <w:p w14:paraId="771A65A4" w14:textId="159A3107" w:rsidR="0010133E" w:rsidRDefault="0010133E" w:rsidP="00B2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B92">
        <w:rPr>
          <w:sz w:val="24"/>
          <w:szCs w:val="24"/>
        </w:rPr>
        <w:t>-</w:t>
      </w:r>
      <w:r w:rsidR="00424B48" w:rsidRPr="00106B92">
        <w:rPr>
          <w:sz w:val="24"/>
          <w:szCs w:val="24"/>
        </w:rPr>
        <w:t xml:space="preserve">Natuurlijke aanleg </w:t>
      </w:r>
      <w:r w:rsidR="00E0293B">
        <w:rPr>
          <w:sz w:val="24"/>
          <w:szCs w:val="24"/>
        </w:rPr>
        <w:t>en compe</w:t>
      </w:r>
      <w:r w:rsidR="00C83207">
        <w:rPr>
          <w:sz w:val="24"/>
          <w:szCs w:val="24"/>
        </w:rPr>
        <w:t>te</w:t>
      </w:r>
      <w:r w:rsidR="00E0293B">
        <w:rPr>
          <w:sz w:val="24"/>
          <w:szCs w:val="24"/>
        </w:rPr>
        <w:t xml:space="preserve">nties </w:t>
      </w:r>
      <w:r w:rsidR="00424B48" w:rsidRPr="00106B92">
        <w:rPr>
          <w:sz w:val="24"/>
          <w:szCs w:val="24"/>
        </w:rPr>
        <w:t>k</w:t>
      </w:r>
      <w:r w:rsidR="00C83207">
        <w:rPr>
          <w:sz w:val="24"/>
          <w:szCs w:val="24"/>
        </w:rPr>
        <w:t>u</w:t>
      </w:r>
      <w:r w:rsidR="00424B48" w:rsidRPr="00106B92">
        <w:rPr>
          <w:sz w:val="24"/>
          <w:szCs w:val="24"/>
        </w:rPr>
        <w:t>n</w:t>
      </w:r>
      <w:r w:rsidR="00C83207">
        <w:rPr>
          <w:sz w:val="24"/>
          <w:szCs w:val="24"/>
        </w:rPr>
        <w:t>nen</w:t>
      </w:r>
      <w:r w:rsidR="00424B48" w:rsidRPr="00106B92">
        <w:rPr>
          <w:sz w:val="24"/>
          <w:szCs w:val="24"/>
        </w:rPr>
        <w:t xml:space="preserve"> </w:t>
      </w:r>
      <w:r w:rsidR="00424B48" w:rsidRPr="00C83207">
        <w:rPr>
          <w:sz w:val="24"/>
          <w:szCs w:val="24"/>
          <w:u w:val="single"/>
        </w:rPr>
        <w:t>verder ontwikkelen</w:t>
      </w:r>
      <w:r w:rsidR="00424B48" w:rsidRPr="00106B92">
        <w:rPr>
          <w:sz w:val="24"/>
          <w:szCs w:val="24"/>
        </w:rPr>
        <w:t xml:space="preserve"> </w:t>
      </w:r>
      <w:r w:rsidR="00281904" w:rsidRPr="00106B92">
        <w:rPr>
          <w:sz w:val="24"/>
          <w:szCs w:val="24"/>
        </w:rPr>
        <w:t xml:space="preserve">door </w:t>
      </w:r>
      <w:r w:rsidR="00281904" w:rsidRPr="00C83207">
        <w:rPr>
          <w:sz w:val="24"/>
          <w:szCs w:val="24"/>
          <w:u w:val="single"/>
        </w:rPr>
        <w:t>juiste feedback</w:t>
      </w:r>
      <w:r w:rsidR="00281904" w:rsidRPr="00106B92">
        <w:rPr>
          <w:sz w:val="24"/>
          <w:szCs w:val="24"/>
        </w:rPr>
        <w:t xml:space="preserve">: </w:t>
      </w:r>
      <w:r w:rsidR="00E36631" w:rsidRPr="00106B92">
        <w:rPr>
          <w:sz w:val="24"/>
          <w:szCs w:val="24"/>
        </w:rPr>
        <w:t xml:space="preserve">fouten maken hoort bij het groeiproces, </w:t>
      </w:r>
      <w:r w:rsidR="003530E0">
        <w:rPr>
          <w:sz w:val="24"/>
          <w:szCs w:val="24"/>
        </w:rPr>
        <w:t xml:space="preserve">geef </w:t>
      </w:r>
      <w:r w:rsidR="00E36631" w:rsidRPr="00106B92">
        <w:rPr>
          <w:sz w:val="24"/>
          <w:szCs w:val="24"/>
        </w:rPr>
        <w:t>aandacht aan de inspanning</w:t>
      </w:r>
      <w:r w:rsidR="00424B48" w:rsidRPr="00106B92">
        <w:rPr>
          <w:sz w:val="24"/>
          <w:szCs w:val="24"/>
        </w:rPr>
        <w:t xml:space="preserve"> (</w:t>
      </w:r>
      <w:proofErr w:type="spellStart"/>
      <w:r w:rsidR="00424B48" w:rsidRPr="00C83207">
        <w:rPr>
          <w:b/>
          <w:bCs/>
          <w:sz w:val="24"/>
          <w:szCs w:val="24"/>
        </w:rPr>
        <w:t>groeimindset</w:t>
      </w:r>
      <w:proofErr w:type="spellEnd"/>
      <w:r w:rsidR="00424B48" w:rsidRPr="00106B92">
        <w:rPr>
          <w:sz w:val="24"/>
          <w:szCs w:val="24"/>
        </w:rPr>
        <w:t>)</w:t>
      </w:r>
      <w:r w:rsidR="00106B92">
        <w:rPr>
          <w:sz w:val="24"/>
          <w:szCs w:val="24"/>
        </w:rPr>
        <w:t>.</w:t>
      </w:r>
    </w:p>
    <w:p w14:paraId="56E3524E" w14:textId="77777777" w:rsidR="00C83207" w:rsidRDefault="00C83207">
      <w:pPr>
        <w:rPr>
          <w:sz w:val="24"/>
          <w:szCs w:val="24"/>
        </w:rPr>
      </w:pPr>
    </w:p>
    <w:p w14:paraId="2B35669F" w14:textId="3892484E" w:rsidR="00203FDA" w:rsidRDefault="00203FDA">
      <w:pPr>
        <w:rPr>
          <w:b/>
          <w:bCs/>
          <w:sz w:val="32"/>
          <w:szCs w:val="32"/>
        </w:rPr>
      </w:pPr>
      <w:r w:rsidRPr="00203FDA">
        <w:rPr>
          <w:b/>
          <w:bCs/>
          <w:sz w:val="32"/>
          <w:szCs w:val="32"/>
        </w:rPr>
        <w:t>Meest gestelde vragen:</w:t>
      </w:r>
    </w:p>
    <w:p w14:paraId="5498234A" w14:textId="2B1C1DD6" w:rsidR="00203FDA" w:rsidRDefault="00D105CE" w:rsidP="00D105CE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133D83">
        <w:rPr>
          <w:sz w:val="28"/>
          <w:szCs w:val="28"/>
          <w:u w:val="single"/>
        </w:rPr>
        <w:t>Er zijn toch altijd lastige dingen die je ook moet doen, waar je je natuurlijke aanleg niet kan inzetten</w:t>
      </w:r>
      <w:r w:rsidR="00133D83" w:rsidRPr="00133D83">
        <w:rPr>
          <w:sz w:val="28"/>
          <w:szCs w:val="28"/>
          <w:u w:val="single"/>
        </w:rPr>
        <w:t>. Hoe pak je dat aan?</w:t>
      </w:r>
    </w:p>
    <w:p w14:paraId="7A286E14" w14:textId="531241C7" w:rsidR="00D11CEA" w:rsidRDefault="002D5FB9" w:rsidP="00133D8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Inderdaad,</w:t>
      </w:r>
      <w:r w:rsidR="0043533B">
        <w:rPr>
          <w:sz w:val="24"/>
          <w:szCs w:val="24"/>
        </w:rPr>
        <w:t xml:space="preserve"> maar deze lastige dingen erbij pakken, </w:t>
      </w:r>
      <w:r w:rsidR="002E3C83">
        <w:rPr>
          <w:sz w:val="24"/>
          <w:szCs w:val="24"/>
        </w:rPr>
        <w:t xml:space="preserve">kan je makkelijk zolang de energiebalans positief is. </w:t>
      </w:r>
      <w:r w:rsidR="00992136">
        <w:rPr>
          <w:sz w:val="24"/>
          <w:szCs w:val="24"/>
        </w:rPr>
        <w:t>Ik verklaar:</w:t>
      </w:r>
    </w:p>
    <w:p w14:paraId="145BF767" w14:textId="20F13A0E" w:rsidR="00133D83" w:rsidRDefault="00D11CEA" w:rsidP="00133D8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Z</w:t>
      </w:r>
      <w:r w:rsidR="002D5FB9">
        <w:rPr>
          <w:sz w:val="24"/>
          <w:szCs w:val="24"/>
        </w:rPr>
        <w:t xml:space="preserve">oals je geleerd hebt, ben je automatisch gemotiveerd </w:t>
      </w:r>
      <w:r w:rsidR="00B9329A">
        <w:rPr>
          <w:sz w:val="24"/>
          <w:szCs w:val="24"/>
        </w:rPr>
        <w:t>als je je natuurlijke aanleg kan inzetten, je  krijgt er zelfs energie van (energie-gevend).</w:t>
      </w:r>
    </w:p>
    <w:p w14:paraId="11A7D0B6" w14:textId="47EA6A4E" w:rsidR="00DB6C4B" w:rsidRDefault="00DB6C4B" w:rsidP="00133D8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Het is </w:t>
      </w:r>
      <w:r w:rsidR="00FD6714">
        <w:rPr>
          <w:sz w:val="24"/>
          <w:szCs w:val="24"/>
        </w:rPr>
        <w:t>energievretend als je dingen moet doen die helemaal niet bij je natuurlijke aanleg passen (</w:t>
      </w:r>
      <w:proofErr w:type="spellStart"/>
      <w:r w:rsidR="00FD6714">
        <w:rPr>
          <w:sz w:val="24"/>
          <w:szCs w:val="24"/>
        </w:rPr>
        <w:t>energie-vretend</w:t>
      </w:r>
      <w:proofErr w:type="spellEnd"/>
      <w:r w:rsidR="00FD6714">
        <w:rPr>
          <w:sz w:val="24"/>
          <w:szCs w:val="24"/>
        </w:rPr>
        <w:t xml:space="preserve">). </w:t>
      </w:r>
    </w:p>
    <w:p w14:paraId="5FC62C2B" w14:textId="3A45D08E" w:rsidR="00D11CEA" w:rsidRDefault="00C6326E" w:rsidP="00133D83">
      <w:pPr>
        <w:pStyle w:val="Lijstalinea"/>
        <w:rPr>
          <w:sz w:val="24"/>
          <w:szCs w:val="24"/>
        </w:rPr>
      </w:pPr>
      <w:r w:rsidRPr="00544F43">
        <w:rPr>
          <w:b/>
          <w:bCs/>
          <w:sz w:val="24"/>
          <w:szCs w:val="24"/>
        </w:rPr>
        <w:t>Zolang er méér energie-gevende activiteiten zijn dan energievretende activiteite</w:t>
      </w:r>
      <w:r w:rsidR="00127005" w:rsidRPr="00544F43">
        <w:rPr>
          <w:b/>
          <w:bCs/>
          <w:sz w:val="24"/>
          <w:szCs w:val="24"/>
        </w:rPr>
        <w:t>n is de energiebalans positief</w:t>
      </w:r>
      <w:r w:rsidR="00127005">
        <w:rPr>
          <w:sz w:val="24"/>
          <w:szCs w:val="24"/>
        </w:rPr>
        <w:t>. Dan worden die lastige dingen erbij genomen. Het is veel moeilijker als de energiebalans negatief is</w:t>
      </w:r>
      <w:r w:rsidR="00992136">
        <w:rPr>
          <w:sz w:val="24"/>
          <w:szCs w:val="24"/>
        </w:rPr>
        <w:t>.</w:t>
      </w:r>
    </w:p>
    <w:p w14:paraId="0CB68132" w14:textId="77777777" w:rsidR="00992136" w:rsidRDefault="00992136" w:rsidP="00133D83">
      <w:pPr>
        <w:pStyle w:val="Lijstalinea"/>
        <w:rPr>
          <w:sz w:val="24"/>
          <w:szCs w:val="24"/>
        </w:rPr>
      </w:pPr>
    </w:p>
    <w:p w14:paraId="5C9AE30D" w14:textId="3A97DA7B" w:rsidR="00992136" w:rsidRDefault="00E65F16" w:rsidP="00992136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D168A0">
        <w:rPr>
          <w:sz w:val="28"/>
          <w:szCs w:val="28"/>
          <w:u w:val="single"/>
        </w:rPr>
        <w:t>A</w:t>
      </w:r>
      <w:r w:rsidR="00A732EE" w:rsidRPr="00D168A0">
        <w:rPr>
          <w:sz w:val="28"/>
          <w:szCs w:val="28"/>
          <w:u w:val="single"/>
        </w:rPr>
        <w:t>ls het over studiekeuzes gaa</w:t>
      </w:r>
      <w:r w:rsidRPr="00D168A0">
        <w:rPr>
          <w:sz w:val="28"/>
          <w:szCs w:val="28"/>
          <w:u w:val="single"/>
        </w:rPr>
        <w:t>t: je moet toch zo hoog mogelijk mikken</w:t>
      </w:r>
      <w:r w:rsidR="00D168A0" w:rsidRPr="00D168A0">
        <w:rPr>
          <w:sz w:val="28"/>
          <w:szCs w:val="28"/>
          <w:u w:val="single"/>
        </w:rPr>
        <w:t xml:space="preserve">? </w:t>
      </w:r>
      <w:r w:rsidRPr="00D168A0">
        <w:rPr>
          <w:sz w:val="28"/>
          <w:szCs w:val="28"/>
          <w:u w:val="single"/>
        </w:rPr>
        <w:t xml:space="preserve"> Als je universiteit aankunt, moet je dat toch eerst proberen?</w:t>
      </w:r>
    </w:p>
    <w:p w14:paraId="5A08422E" w14:textId="7AD3AB8B" w:rsidR="0086549B" w:rsidRDefault="00B50DFF" w:rsidP="0086549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</w:t>
      </w:r>
      <w:r w:rsidR="0084533A">
        <w:rPr>
          <w:sz w:val="24"/>
          <w:szCs w:val="24"/>
        </w:rPr>
        <w:t>ls de studiekeuze zoveel mogelijk in lijn ligt</w:t>
      </w:r>
      <w:r w:rsidR="00C45AB3">
        <w:rPr>
          <w:sz w:val="24"/>
          <w:szCs w:val="24"/>
        </w:rPr>
        <w:t xml:space="preserve"> met de natuurlijke aanleg</w:t>
      </w:r>
      <w:r w:rsidR="006A74D1">
        <w:rPr>
          <w:sz w:val="24"/>
          <w:szCs w:val="24"/>
        </w:rPr>
        <w:t>, waarom niet?</w:t>
      </w:r>
      <w:r w:rsidR="00C45AB3">
        <w:rPr>
          <w:sz w:val="24"/>
          <w:szCs w:val="24"/>
        </w:rPr>
        <w:t xml:space="preserve"> </w:t>
      </w:r>
      <w:r w:rsidR="006B2E02">
        <w:rPr>
          <w:sz w:val="24"/>
          <w:szCs w:val="24"/>
        </w:rPr>
        <w:t xml:space="preserve">Want hier is </w:t>
      </w:r>
      <w:r w:rsidR="00490F77">
        <w:rPr>
          <w:sz w:val="24"/>
          <w:szCs w:val="24"/>
        </w:rPr>
        <w:t>een wens om te groeien, op een natuurlijke manier, zoals het bedoeld is.</w:t>
      </w:r>
    </w:p>
    <w:p w14:paraId="477B2B66" w14:textId="08B4F0DB" w:rsidR="000F0654" w:rsidRDefault="005F3CEE" w:rsidP="0086549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Maar t</w:t>
      </w:r>
      <w:r w:rsidR="000F0654">
        <w:rPr>
          <w:sz w:val="24"/>
          <w:szCs w:val="24"/>
        </w:rPr>
        <w:t xml:space="preserve">é vaak wordt een studiekeuze gemaakt op basis </w:t>
      </w:r>
      <w:r w:rsidR="00447F3F">
        <w:rPr>
          <w:sz w:val="24"/>
          <w:szCs w:val="24"/>
        </w:rPr>
        <w:t>competenties, aangeleerde vaardigheden die iemand goed kan</w:t>
      </w:r>
      <w:r w:rsidR="008764AF">
        <w:rPr>
          <w:sz w:val="24"/>
          <w:szCs w:val="24"/>
        </w:rPr>
        <w:t xml:space="preserve">. </w:t>
      </w:r>
      <w:r w:rsidR="00F36C53">
        <w:rPr>
          <w:b/>
          <w:bCs/>
          <w:sz w:val="24"/>
          <w:szCs w:val="24"/>
        </w:rPr>
        <w:t>A</w:t>
      </w:r>
      <w:r w:rsidR="007E4E39">
        <w:rPr>
          <w:b/>
          <w:bCs/>
          <w:sz w:val="24"/>
          <w:szCs w:val="24"/>
        </w:rPr>
        <w:t>ls</w:t>
      </w:r>
      <w:r w:rsidR="00161F1F">
        <w:rPr>
          <w:b/>
          <w:bCs/>
          <w:sz w:val="24"/>
          <w:szCs w:val="24"/>
        </w:rPr>
        <w:t xml:space="preserve"> je </w:t>
      </w:r>
      <w:r w:rsidR="008764AF" w:rsidRPr="00866815">
        <w:rPr>
          <w:b/>
          <w:bCs/>
          <w:sz w:val="24"/>
          <w:szCs w:val="24"/>
        </w:rPr>
        <w:t>iets goed kun</w:t>
      </w:r>
      <w:r w:rsidR="00161F1F">
        <w:rPr>
          <w:b/>
          <w:bCs/>
          <w:sz w:val="24"/>
          <w:szCs w:val="24"/>
        </w:rPr>
        <w:t xml:space="preserve">t, maar het </w:t>
      </w:r>
      <w:r w:rsidR="00DD6784">
        <w:rPr>
          <w:b/>
          <w:bCs/>
          <w:sz w:val="24"/>
          <w:szCs w:val="24"/>
        </w:rPr>
        <w:t>kost je energie</w:t>
      </w:r>
      <w:r w:rsidR="00027299">
        <w:rPr>
          <w:b/>
          <w:bCs/>
          <w:sz w:val="24"/>
          <w:szCs w:val="24"/>
        </w:rPr>
        <w:t>, dan heb je er geen natuurlijke aanleg voor, dan doe je het niet graa</w:t>
      </w:r>
      <w:r w:rsidR="00CF45A8">
        <w:rPr>
          <w:b/>
          <w:bCs/>
          <w:sz w:val="24"/>
          <w:szCs w:val="24"/>
        </w:rPr>
        <w:t>g</w:t>
      </w:r>
      <w:r w:rsidR="004D676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81477E">
        <w:rPr>
          <w:sz w:val="24"/>
          <w:szCs w:val="24"/>
        </w:rPr>
        <w:t xml:space="preserve"> </w:t>
      </w:r>
      <w:r w:rsidR="00CF45A8">
        <w:rPr>
          <w:sz w:val="24"/>
          <w:szCs w:val="24"/>
        </w:rPr>
        <w:t xml:space="preserve">Dan overlappen de competenties niet met </w:t>
      </w:r>
      <w:r w:rsidR="00586446">
        <w:rPr>
          <w:sz w:val="24"/>
          <w:szCs w:val="24"/>
        </w:rPr>
        <w:t>de natuurlijke aanleg en zal de motivatie ver te zoeken zijn.</w:t>
      </w:r>
      <w:r w:rsidR="00E11153" w:rsidRPr="00E11153">
        <w:rPr>
          <w:noProof/>
          <w:sz w:val="24"/>
          <w:szCs w:val="24"/>
        </w:rPr>
        <w:t xml:space="preserve"> </w:t>
      </w:r>
    </w:p>
    <w:p w14:paraId="12F243BC" w14:textId="114EF400" w:rsidR="00822383" w:rsidRDefault="00822383" w:rsidP="0086549B">
      <w:pPr>
        <w:pStyle w:val="Lijstalinea"/>
        <w:rPr>
          <w:sz w:val="24"/>
          <w:szCs w:val="24"/>
        </w:rPr>
      </w:pPr>
    </w:p>
    <w:p w14:paraId="422A22D8" w14:textId="51A97B3E" w:rsidR="00822383" w:rsidRPr="004C4820" w:rsidRDefault="004C4820" w:rsidP="004C482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55D9A0" wp14:editId="5A889D63">
            <wp:simplePos x="0" y="0"/>
            <wp:positionH relativeFrom="margin">
              <wp:align>center</wp:align>
            </wp:positionH>
            <wp:positionV relativeFrom="page">
              <wp:posOffset>9531350</wp:posOffset>
            </wp:positionV>
            <wp:extent cx="1900800" cy="792000"/>
            <wp:effectExtent l="0" t="0" r="4445" b="8255"/>
            <wp:wrapTight wrapText="bothSides">
              <wp:wrapPolygon edited="0">
                <wp:start x="10176" y="0"/>
                <wp:lineTo x="8227" y="1039"/>
                <wp:lineTo x="8011" y="5716"/>
                <wp:lineTo x="9310" y="8314"/>
                <wp:lineTo x="0" y="13511"/>
                <wp:lineTo x="0" y="18188"/>
                <wp:lineTo x="3031" y="21306"/>
                <wp:lineTo x="4330" y="21306"/>
                <wp:lineTo x="17104" y="21306"/>
                <wp:lineTo x="18403" y="21306"/>
                <wp:lineTo x="21434" y="18188"/>
                <wp:lineTo x="21434" y="14550"/>
                <wp:lineTo x="12341" y="8314"/>
                <wp:lineTo x="13423" y="5196"/>
                <wp:lineTo x="12990" y="1039"/>
                <wp:lineTo x="11258" y="0"/>
                <wp:lineTo x="1017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3BCEA" w14:textId="3471F08A" w:rsidR="00B268EF" w:rsidRPr="004C1983" w:rsidRDefault="00A84438" w:rsidP="00A84438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4C1983">
        <w:rPr>
          <w:sz w:val="28"/>
          <w:szCs w:val="28"/>
          <w:u w:val="single"/>
        </w:rPr>
        <w:lastRenderedPageBreak/>
        <w:t>Wat als je partner niet op dezelfde golflengte zit</w:t>
      </w:r>
      <w:r w:rsidR="004C1983" w:rsidRPr="004C1983">
        <w:rPr>
          <w:sz w:val="28"/>
          <w:szCs w:val="28"/>
          <w:u w:val="single"/>
        </w:rPr>
        <w:t>?</w:t>
      </w:r>
    </w:p>
    <w:p w14:paraId="4731D8A4" w14:textId="3E186A87" w:rsidR="00513903" w:rsidRDefault="00513903" w:rsidP="003D53A5">
      <w:pPr>
        <w:ind w:left="360"/>
        <w:rPr>
          <w:sz w:val="24"/>
          <w:szCs w:val="24"/>
        </w:rPr>
      </w:pPr>
      <w:r>
        <w:rPr>
          <w:sz w:val="24"/>
          <w:szCs w:val="24"/>
        </w:rPr>
        <w:t>Best</w:t>
      </w:r>
      <w:r w:rsidRPr="00513903">
        <w:rPr>
          <w:sz w:val="24"/>
          <w:szCs w:val="24"/>
        </w:rPr>
        <w:t xml:space="preserve"> je eigen vertrouwen blij</w:t>
      </w:r>
      <w:r w:rsidR="00EA6325">
        <w:rPr>
          <w:sz w:val="24"/>
          <w:szCs w:val="24"/>
        </w:rPr>
        <w:t>ven</w:t>
      </w:r>
      <w:r w:rsidRPr="00513903">
        <w:rPr>
          <w:sz w:val="24"/>
          <w:szCs w:val="24"/>
        </w:rPr>
        <w:t xml:space="preserve"> doorgeven aan je kind, waarderend kijken, zo voelt het kind zich al zeker </w:t>
      </w:r>
      <w:r w:rsidR="006976C0">
        <w:rPr>
          <w:sz w:val="24"/>
          <w:szCs w:val="24"/>
        </w:rPr>
        <w:t xml:space="preserve">onvoorwaardelijk </w:t>
      </w:r>
      <w:r w:rsidRPr="00513903">
        <w:rPr>
          <w:sz w:val="24"/>
          <w:szCs w:val="24"/>
        </w:rPr>
        <w:t>erkend en gezien door minstens 1 ouder. En tegelijk respecteren dat je partner een andere mening heeft. Je kan iemand niet forceren een andere mening te hebben,</w:t>
      </w:r>
      <w:r w:rsidR="00FA0CEF">
        <w:rPr>
          <w:sz w:val="24"/>
          <w:szCs w:val="24"/>
        </w:rPr>
        <w:t xml:space="preserve"> deze</w:t>
      </w:r>
      <w:r w:rsidR="008E5635">
        <w:rPr>
          <w:sz w:val="24"/>
          <w:szCs w:val="24"/>
        </w:rPr>
        <w:t xml:space="preserve"> persoon</w:t>
      </w:r>
      <w:r w:rsidRPr="00513903">
        <w:rPr>
          <w:sz w:val="24"/>
          <w:szCs w:val="24"/>
        </w:rPr>
        <w:t xml:space="preserve"> moet er </w:t>
      </w:r>
      <w:r w:rsidR="008E5635">
        <w:rPr>
          <w:sz w:val="24"/>
          <w:szCs w:val="24"/>
        </w:rPr>
        <w:t xml:space="preserve">eerst </w:t>
      </w:r>
      <w:r w:rsidRPr="00513903">
        <w:rPr>
          <w:sz w:val="24"/>
          <w:szCs w:val="24"/>
        </w:rPr>
        <w:t xml:space="preserve">zelf klaar </w:t>
      </w:r>
      <w:r w:rsidR="008E5635">
        <w:rPr>
          <w:sz w:val="24"/>
          <w:szCs w:val="24"/>
        </w:rPr>
        <w:t xml:space="preserve">voor </w:t>
      </w:r>
      <w:r w:rsidRPr="00513903">
        <w:rPr>
          <w:sz w:val="24"/>
          <w:szCs w:val="24"/>
        </w:rPr>
        <w:t xml:space="preserve">zijn om "anders" te kijken.  </w:t>
      </w:r>
      <w:r w:rsidR="007A5E26">
        <w:rPr>
          <w:sz w:val="24"/>
          <w:szCs w:val="24"/>
        </w:rPr>
        <w:t>H</w:t>
      </w:r>
      <w:r w:rsidR="000F44A5">
        <w:rPr>
          <w:sz w:val="24"/>
          <w:szCs w:val="24"/>
        </w:rPr>
        <w:t>opelijk</w:t>
      </w:r>
      <w:r w:rsidRPr="00513903">
        <w:rPr>
          <w:sz w:val="24"/>
          <w:szCs w:val="24"/>
        </w:rPr>
        <w:t xml:space="preserve"> gaat </w:t>
      </w:r>
      <w:r w:rsidR="007A5E26">
        <w:rPr>
          <w:sz w:val="24"/>
          <w:szCs w:val="24"/>
        </w:rPr>
        <w:t>je partner</w:t>
      </w:r>
      <w:r w:rsidRPr="00513903">
        <w:rPr>
          <w:sz w:val="24"/>
          <w:szCs w:val="24"/>
        </w:rPr>
        <w:t xml:space="preserve"> ondervinden dat jouw aanpak veel meer i</w:t>
      </w:r>
      <w:r w:rsidR="001A3417">
        <w:rPr>
          <w:sz w:val="24"/>
          <w:szCs w:val="24"/>
        </w:rPr>
        <w:t xml:space="preserve">mpact </w:t>
      </w:r>
      <w:r w:rsidR="00857129">
        <w:rPr>
          <w:sz w:val="24"/>
          <w:szCs w:val="24"/>
        </w:rPr>
        <w:t xml:space="preserve">heeft </w:t>
      </w:r>
      <w:r w:rsidRPr="00513903">
        <w:rPr>
          <w:sz w:val="24"/>
          <w:szCs w:val="24"/>
        </w:rPr>
        <w:t xml:space="preserve">en </w:t>
      </w:r>
      <w:r w:rsidR="000F44A5">
        <w:rPr>
          <w:sz w:val="24"/>
          <w:szCs w:val="24"/>
        </w:rPr>
        <w:t>langzaam</w:t>
      </w:r>
      <w:r w:rsidRPr="00513903">
        <w:rPr>
          <w:sz w:val="24"/>
          <w:szCs w:val="24"/>
        </w:rPr>
        <w:t xml:space="preserve"> zijn strategie aanpassen</w:t>
      </w:r>
      <w:r w:rsidR="000F44A5">
        <w:rPr>
          <w:sz w:val="24"/>
          <w:szCs w:val="24"/>
        </w:rPr>
        <w:t>.</w:t>
      </w:r>
    </w:p>
    <w:p w14:paraId="192F8C20" w14:textId="5015CE6C" w:rsidR="00B268EF" w:rsidRDefault="00B268EF" w:rsidP="00B268EF">
      <w:pPr>
        <w:rPr>
          <w:sz w:val="24"/>
          <w:szCs w:val="24"/>
        </w:rPr>
      </w:pPr>
    </w:p>
    <w:p w14:paraId="6F9CE032" w14:textId="7051CBA2" w:rsidR="00714D16" w:rsidRDefault="00714D16" w:rsidP="00B268EF">
      <w:pPr>
        <w:rPr>
          <w:sz w:val="24"/>
          <w:szCs w:val="24"/>
        </w:rPr>
      </w:pPr>
    </w:p>
    <w:p w14:paraId="0CFDEE3B" w14:textId="04A901F6" w:rsidR="00714D16" w:rsidRDefault="00714D16" w:rsidP="00B268EF">
      <w:pPr>
        <w:rPr>
          <w:sz w:val="24"/>
          <w:szCs w:val="24"/>
        </w:rPr>
      </w:pPr>
    </w:p>
    <w:p w14:paraId="62BCFA81" w14:textId="06E3134A" w:rsidR="00714D16" w:rsidRDefault="00714D16" w:rsidP="00B268EF">
      <w:pPr>
        <w:rPr>
          <w:sz w:val="24"/>
          <w:szCs w:val="24"/>
        </w:rPr>
      </w:pPr>
    </w:p>
    <w:p w14:paraId="5067AAFD" w14:textId="77777777" w:rsidR="00714D16" w:rsidRDefault="00714D16" w:rsidP="00B268EF">
      <w:pPr>
        <w:rPr>
          <w:sz w:val="24"/>
          <w:szCs w:val="24"/>
        </w:rPr>
      </w:pPr>
    </w:p>
    <w:p w14:paraId="627D31FF" w14:textId="77777777" w:rsidR="00B268EF" w:rsidRDefault="00B268EF" w:rsidP="00B268EF">
      <w:pPr>
        <w:rPr>
          <w:sz w:val="24"/>
          <w:szCs w:val="24"/>
        </w:rPr>
      </w:pPr>
    </w:p>
    <w:p w14:paraId="0FF4973F" w14:textId="4114EE1D" w:rsidR="00B268EF" w:rsidRPr="00714D16" w:rsidRDefault="00CC4142" w:rsidP="00B268EF">
      <w:pPr>
        <w:rPr>
          <w:b/>
          <w:bCs/>
          <w:sz w:val="40"/>
          <w:szCs w:val="40"/>
          <w:u w:val="single"/>
        </w:rPr>
      </w:pPr>
      <w:r w:rsidRPr="00714D16">
        <w:rPr>
          <w:b/>
          <w:bCs/>
          <w:sz w:val="40"/>
          <w:szCs w:val="40"/>
          <w:u w:val="single"/>
        </w:rPr>
        <w:t>Bronnen</w:t>
      </w:r>
    </w:p>
    <w:p w14:paraId="5AFFB3C3" w14:textId="17D9E3A8" w:rsidR="00CC4142" w:rsidRPr="00714D16" w:rsidRDefault="0025734A" w:rsidP="00B268EF">
      <w:pPr>
        <w:rPr>
          <w:sz w:val="24"/>
          <w:szCs w:val="24"/>
        </w:rPr>
      </w:pPr>
      <w:r w:rsidRPr="00714D16">
        <w:rPr>
          <w:sz w:val="24"/>
          <w:szCs w:val="24"/>
        </w:rPr>
        <w:t xml:space="preserve">Luk </w:t>
      </w:r>
      <w:proofErr w:type="spellStart"/>
      <w:r w:rsidRPr="00714D16">
        <w:rPr>
          <w:sz w:val="24"/>
          <w:szCs w:val="24"/>
        </w:rPr>
        <w:t>Dewulf</w:t>
      </w:r>
      <w:proofErr w:type="spellEnd"/>
      <w:r w:rsidRPr="00714D16">
        <w:rPr>
          <w:sz w:val="24"/>
          <w:szCs w:val="24"/>
        </w:rPr>
        <w:t xml:space="preserve">, Ik kies voor mijn talent. </w:t>
      </w:r>
      <w:proofErr w:type="spellStart"/>
      <w:r w:rsidR="00760E4E">
        <w:rPr>
          <w:sz w:val="24"/>
          <w:szCs w:val="24"/>
        </w:rPr>
        <w:t>LannooCampus</w:t>
      </w:r>
      <w:proofErr w:type="spellEnd"/>
      <w:r w:rsidR="00760E4E">
        <w:rPr>
          <w:sz w:val="24"/>
          <w:szCs w:val="24"/>
        </w:rPr>
        <w:t xml:space="preserve">, </w:t>
      </w:r>
      <w:r w:rsidR="0046664E">
        <w:rPr>
          <w:sz w:val="24"/>
          <w:szCs w:val="24"/>
        </w:rPr>
        <w:t>2016</w:t>
      </w:r>
    </w:p>
    <w:p w14:paraId="6D4AD870" w14:textId="389932E9" w:rsidR="0025734A" w:rsidRPr="00714D16" w:rsidRDefault="0025734A" w:rsidP="00B268EF">
      <w:pPr>
        <w:rPr>
          <w:sz w:val="24"/>
          <w:szCs w:val="24"/>
        </w:rPr>
      </w:pPr>
      <w:r w:rsidRPr="00714D16">
        <w:rPr>
          <w:sz w:val="24"/>
          <w:szCs w:val="24"/>
        </w:rPr>
        <w:t xml:space="preserve">Marcus </w:t>
      </w:r>
      <w:proofErr w:type="spellStart"/>
      <w:r w:rsidRPr="00714D16">
        <w:rPr>
          <w:sz w:val="24"/>
          <w:szCs w:val="24"/>
        </w:rPr>
        <w:t>Buckingham</w:t>
      </w:r>
      <w:proofErr w:type="spellEnd"/>
      <w:r w:rsidRPr="00714D16">
        <w:rPr>
          <w:sz w:val="24"/>
          <w:szCs w:val="24"/>
        </w:rPr>
        <w:t xml:space="preserve"> </w:t>
      </w:r>
      <w:r w:rsidR="006C0AC4" w:rsidRPr="00714D16">
        <w:rPr>
          <w:sz w:val="24"/>
          <w:szCs w:val="24"/>
        </w:rPr>
        <w:t xml:space="preserve">&amp; Donald </w:t>
      </w:r>
      <w:proofErr w:type="spellStart"/>
      <w:r w:rsidR="006C0AC4" w:rsidRPr="00714D16">
        <w:rPr>
          <w:sz w:val="24"/>
          <w:szCs w:val="24"/>
        </w:rPr>
        <w:t>Clifton</w:t>
      </w:r>
      <w:proofErr w:type="spellEnd"/>
      <w:r w:rsidR="006C0AC4" w:rsidRPr="00714D16">
        <w:rPr>
          <w:sz w:val="24"/>
          <w:szCs w:val="24"/>
        </w:rPr>
        <w:t>: Ontdek je sterke punten. Houten: Spectrum</w:t>
      </w:r>
      <w:r w:rsidR="008B1ECE">
        <w:rPr>
          <w:sz w:val="24"/>
          <w:szCs w:val="24"/>
        </w:rPr>
        <w:t>,2006</w:t>
      </w:r>
    </w:p>
    <w:p w14:paraId="331ACB64" w14:textId="17AFF27C" w:rsidR="006C0AC4" w:rsidRPr="00714D16" w:rsidRDefault="006C0AC4" w:rsidP="00B268EF">
      <w:pPr>
        <w:rPr>
          <w:sz w:val="24"/>
          <w:szCs w:val="24"/>
        </w:rPr>
      </w:pPr>
      <w:proofErr w:type="spellStart"/>
      <w:r w:rsidRPr="00714D16">
        <w:rPr>
          <w:sz w:val="24"/>
          <w:szCs w:val="24"/>
        </w:rPr>
        <w:t>Seligman</w:t>
      </w:r>
      <w:proofErr w:type="spellEnd"/>
      <w:r w:rsidRPr="00714D16">
        <w:rPr>
          <w:sz w:val="24"/>
          <w:szCs w:val="24"/>
        </w:rPr>
        <w:t xml:space="preserve"> &amp; </w:t>
      </w:r>
      <w:proofErr w:type="spellStart"/>
      <w:r w:rsidRPr="00714D16">
        <w:rPr>
          <w:sz w:val="24"/>
          <w:szCs w:val="24"/>
        </w:rPr>
        <w:t>Csikzentmihalyi</w:t>
      </w:r>
      <w:proofErr w:type="spellEnd"/>
      <w:r w:rsidR="008D1A4F" w:rsidRPr="00714D16">
        <w:rPr>
          <w:sz w:val="24"/>
          <w:szCs w:val="24"/>
        </w:rPr>
        <w:t xml:space="preserve">: </w:t>
      </w:r>
      <w:proofErr w:type="spellStart"/>
      <w:r w:rsidR="008D1A4F" w:rsidRPr="00714D16">
        <w:rPr>
          <w:sz w:val="24"/>
          <w:szCs w:val="24"/>
        </w:rPr>
        <w:t>Positive</w:t>
      </w:r>
      <w:proofErr w:type="spellEnd"/>
      <w:r w:rsidR="008D1A4F" w:rsidRPr="00714D16">
        <w:rPr>
          <w:sz w:val="24"/>
          <w:szCs w:val="24"/>
        </w:rPr>
        <w:t xml:space="preserve"> </w:t>
      </w:r>
      <w:proofErr w:type="spellStart"/>
      <w:r w:rsidR="008D1A4F" w:rsidRPr="00714D16">
        <w:rPr>
          <w:sz w:val="24"/>
          <w:szCs w:val="24"/>
        </w:rPr>
        <w:t>Psycholog</w:t>
      </w:r>
      <w:r w:rsidR="00714D16" w:rsidRPr="00714D16">
        <w:rPr>
          <w:sz w:val="24"/>
          <w:szCs w:val="24"/>
        </w:rPr>
        <w:t>y</w:t>
      </w:r>
      <w:proofErr w:type="spellEnd"/>
      <w:r w:rsidR="00714D16" w:rsidRPr="00714D16">
        <w:rPr>
          <w:sz w:val="24"/>
          <w:szCs w:val="24"/>
        </w:rPr>
        <w:t xml:space="preserve">, </w:t>
      </w:r>
      <w:proofErr w:type="spellStart"/>
      <w:r w:rsidR="002474E4">
        <w:rPr>
          <w:sz w:val="24"/>
          <w:szCs w:val="24"/>
        </w:rPr>
        <w:t>PubMed</w:t>
      </w:r>
      <w:proofErr w:type="spellEnd"/>
      <w:r w:rsidR="002474E4">
        <w:rPr>
          <w:sz w:val="24"/>
          <w:szCs w:val="24"/>
        </w:rPr>
        <w:t xml:space="preserve">, </w:t>
      </w:r>
      <w:r w:rsidR="00714D16" w:rsidRPr="00714D16">
        <w:rPr>
          <w:sz w:val="24"/>
          <w:szCs w:val="24"/>
        </w:rPr>
        <w:t>2000</w:t>
      </w:r>
    </w:p>
    <w:p w14:paraId="2F011951" w14:textId="41E20FEC" w:rsidR="00714D16" w:rsidRDefault="00714D16" w:rsidP="00B268EF">
      <w:pPr>
        <w:rPr>
          <w:sz w:val="24"/>
          <w:szCs w:val="24"/>
        </w:rPr>
      </w:pPr>
      <w:proofErr w:type="spellStart"/>
      <w:r w:rsidRPr="00714D16">
        <w:rPr>
          <w:sz w:val="24"/>
          <w:szCs w:val="24"/>
        </w:rPr>
        <w:t>Fredrickson</w:t>
      </w:r>
      <w:proofErr w:type="spellEnd"/>
      <w:r w:rsidRPr="00714D16">
        <w:rPr>
          <w:sz w:val="24"/>
          <w:szCs w:val="24"/>
        </w:rPr>
        <w:t xml:space="preserve"> </w:t>
      </w:r>
      <w:r w:rsidR="0007531D">
        <w:rPr>
          <w:sz w:val="24"/>
          <w:szCs w:val="24"/>
        </w:rPr>
        <w:t xml:space="preserve">Barbara, </w:t>
      </w:r>
      <w:proofErr w:type="spellStart"/>
      <w:r w:rsidR="0007531D">
        <w:rPr>
          <w:sz w:val="24"/>
          <w:szCs w:val="24"/>
        </w:rPr>
        <w:t>Positivity</w:t>
      </w:r>
      <w:proofErr w:type="spellEnd"/>
      <w:r w:rsidR="00D852A8">
        <w:rPr>
          <w:sz w:val="24"/>
          <w:szCs w:val="24"/>
        </w:rPr>
        <w:t xml:space="preserve">, </w:t>
      </w:r>
      <w:r w:rsidR="00F0142D">
        <w:rPr>
          <w:sz w:val="24"/>
          <w:szCs w:val="24"/>
        </w:rPr>
        <w:t xml:space="preserve"> </w:t>
      </w:r>
      <w:proofErr w:type="spellStart"/>
      <w:r w:rsidR="00F0142D">
        <w:rPr>
          <w:sz w:val="24"/>
          <w:szCs w:val="24"/>
        </w:rPr>
        <w:t>Lannoo</w:t>
      </w:r>
      <w:proofErr w:type="spellEnd"/>
      <w:r w:rsidR="008B1ECE">
        <w:rPr>
          <w:sz w:val="24"/>
          <w:szCs w:val="24"/>
        </w:rPr>
        <w:t>, 2004</w:t>
      </w:r>
    </w:p>
    <w:p w14:paraId="4E79D929" w14:textId="570F4229" w:rsidR="008B2107" w:rsidRDefault="008B2107" w:rsidP="00B268EF">
      <w:pPr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Dweck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Mindset</w:t>
      </w:r>
      <w:proofErr w:type="spellEnd"/>
      <w:r w:rsidR="005D7C30">
        <w:rPr>
          <w:sz w:val="24"/>
          <w:szCs w:val="24"/>
        </w:rPr>
        <w:t>,</w:t>
      </w:r>
      <w:r w:rsidR="006437B8">
        <w:rPr>
          <w:sz w:val="24"/>
          <w:szCs w:val="24"/>
        </w:rPr>
        <w:t xml:space="preserve"> </w:t>
      </w:r>
      <w:proofErr w:type="spellStart"/>
      <w:r w:rsidR="006437B8">
        <w:rPr>
          <w:sz w:val="24"/>
          <w:szCs w:val="24"/>
        </w:rPr>
        <w:t>Ui</w:t>
      </w:r>
      <w:r w:rsidR="005D7C30">
        <w:rPr>
          <w:sz w:val="24"/>
          <w:szCs w:val="24"/>
        </w:rPr>
        <w:t>tg</w:t>
      </w:r>
      <w:proofErr w:type="spellEnd"/>
      <w:r w:rsidR="005D7C30">
        <w:rPr>
          <w:sz w:val="24"/>
          <w:szCs w:val="24"/>
        </w:rPr>
        <w:t>. SWP</w:t>
      </w:r>
      <w:r w:rsidR="008B1ECE">
        <w:rPr>
          <w:sz w:val="24"/>
          <w:szCs w:val="24"/>
        </w:rPr>
        <w:t>, 2018</w:t>
      </w:r>
    </w:p>
    <w:p w14:paraId="33ABB0B2" w14:textId="0FB3D578" w:rsidR="00FE1941" w:rsidRPr="00714D16" w:rsidRDefault="00C4323F" w:rsidP="00B268EF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Cooperrider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E1941">
        <w:rPr>
          <w:sz w:val="24"/>
          <w:szCs w:val="24"/>
        </w:rPr>
        <w:t>Appreciative</w:t>
      </w:r>
      <w:proofErr w:type="spellEnd"/>
      <w:r w:rsidR="00FE1941">
        <w:rPr>
          <w:sz w:val="24"/>
          <w:szCs w:val="24"/>
        </w:rPr>
        <w:t xml:space="preserve"> </w:t>
      </w:r>
      <w:proofErr w:type="spellStart"/>
      <w:r w:rsidR="00FE1941">
        <w:rPr>
          <w:sz w:val="24"/>
          <w:szCs w:val="24"/>
        </w:rPr>
        <w:t>Inquiry</w:t>
      </w:r>
      <w:proofErr w:type="spellEnd"/>
      <w:r w:rsidR="00422EC9">
        <w:rPr>
          <w:sz w:val="24"/>
          <w:szCs w:val="24"/>
        </w:rPr>
        <w:t xml:space="preserve">, </w:t>
      </w:r>
      <w:proofErr w:type="spellStart"/>
      <w:r w:rsidR="00422EC9">
        <w:rPr>
          <w:sz w:val="24"/>
          <w:szCs w:val="24"/>
        </w:rPr>
        <w:t>Berret</w:t>
      </w:r>
      <w:proofErr w:type="spellEnd"/>
      <w:r w:rsidR="00422EC9">
        <w:rPr>
          <w:sz w:val="24"/>
          <w:szCs w:val="24"/>
        </w:rPr>
        <w:t xml:space="preserve"> Koehler</w:t>
      </w:r>
      <w:r w:rsidR="00DF5681">
        <w:rPr>
          <w:sz w:val="24"/>
          <w:szCs w:val="24"/>
        </w:rPr>
        <w:t>, 2005</w:t>
      </w:r>
    </w:p>
    <w:p w14:paraId="7D9EF47D" w14:textId="77777777" w:rsidR="00B268EF" w:rsidRDefault="00B268EF" w:rsidP="00B268EF">
      <w:pPr>
        <w:rPr>
          <w:sz w:val="24"/>
          <w:szCs w:val="24"/>
        </w:rPr>
      </w:pPr>
    </w:p>
    <w:p w14:paraId="35250759" w14:textId="77777777" w:rsidR="00B268EF" w:rsidRDefault="00B268EF" w:rsidP="00B268EF">
      <w:pPr>
        <w:rPr>
          <w:sz w:val="24"/>
          <w:szCs w:val="24"/>
        </w:rPr>
      </w:pPr>
    </w:p>
    <w:p w14:paraId="2116AB99" w14:textId="77777777" w:rsidR="00B268EF" w:rsidRDefault="00B268EF" w:rsidP="00B268EF">
      <w:pPr>
        <w:rPr>
          <w:sz w:val="24"/>
          <w:szCs w:val="24"/>
        </w:rPr>
      </w:pPr>
    </w:p>
    <w:p w14:paraId="0DBDE7F1" w14:textId="77777777" w:rsidR="00B268EF" w:rsidRDefault="00B268EF" w:rsidP="00B268EF">
      <w:pPr>
        <w:rPr>
          <w:sz w:val="24"/>
          <w:szCs w:val="24"/>
        </w:rPr>
      </w:pPr>
    </w:p>
    <w:p w14:paraId="138BD22A" w14:textId="77777777" w:rsidR="00B268EF" w:rsidRDefault="00B268EF" w:rsidP="00B268EF">
      <w:pPr>
        <w:rPr>
          <w:sz w:val="24"/>
          <w:szCs w:val="24"/>
        </w:rPr>
      </w:pPr>
    </w:p>
    <w:p w14:paraId="03A0A575" w14:textId="77777777" w:rsidR="00B268EF" w:rsidRDefault="00B268EF" w:rsidP="00B268EF">
      <w:pPr>
        <w:rPr>
          <w:sz w:val="24"/>
          <w:szCs w:val="24"/>
        </w:rPr>
      </w:pPr>
    </w:p>
    <w:p w14:paraId="7D5E87D2" w14:textId="77777777" w:rsidR="00B268EF" w:rsidRDefault="00B268EF" w:rsidP="00B268EF">
      <w:pPr>
        <w:rPr>
          <w:sz w:val="24"/>
          <w:szCs w:val="24"/>
        </w:rPr>
      </w:pPr>
    </w:p>
    <w:p w14:paraId="06450729" w14:textId="51DAEA59" w:rsidR="00B268EF" w:rsidRDefault="00B268EF" w:rsidP="00B268EF">
      <w:pPr>
        <w:rPr>
          <w:sz w:val="24"/>
          <w:szCs w:val="24"/>
        </w:rPr>
      </w:pPr>
    </w:p>
    <w:p w14:paraId="69429F72" w14:textId="402AF8F4" w:rsidR="0013322E" w:rsidRPr="0013322E" w:rsidRDefault="0013322E" w:rsidP="0013322E">
      <w:pPr>
        <w:rPr>
          <w:sz w:val="24"/>
          <w:szCs w:val="24"/>
        </w:rPr>
      </w:pPr>
    </w:p>
    <w:p w14:paraId="7A7736A9" w14:textId="4B9D8B3F" w:rsidR="007E4E39" w:rsidRDefault="007E4E39" w:rsidP="001332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C2ED515" wp14:editId="75F3CB39">
            <wp:simplePos x="0" y="0"/>
            <wp:positionH relativeFrom="margin">
              <wp:align>center</wp:align>
            </wp:positionH>
            <wp:positionV relativeFrom="page">
              <wp:posOffset>9534525</wp:posOffset>
            </wp:positionV>
            <wp:extent cx="1900800" cy="788400"/>
            <wp:effectExtent l="0" t="0" r="4445" b="0"/>
            <wp:wrapTight wrapText="bothSides">
              <wp:wrapPolygon edited="0">
                <wp:start x="10176" y="0"/>
                <wp:lineTo x="8227" y="1044"/>
                <wp:lineTo x="8011" y="5222"/>
                <wp:lineTo x="9310" y="8355"/>
                <wp:lineTo x="0" y="13054"/>
                <wp:lineTo x="0" y="17753"/>
                <wp:lineTo x="3464" y="20886"/>
                <wp:lineTo x="4330" y="20886"/>
                <wp:lineTo x="17104" y="20886"/>
                <wp:lineTo x="17970" y="20886"/>
                <wp:lineTo x="21434" y="17753"/>
                <wp:lineTo x="21434" y="14098"/>
                <wp:lineTo x="12124" y="8355"/>
                <wp:lineTo x="13423" y="5222"/>
                <wp:lineTo x="12990" y="1044"/>
                <wp:lineTo x="11258" y="0"/>
                <wp:lineTo x="10176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BD685" w14:textId="320EBD0C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lastRenderedPageBreak/>
        <w:t>Beste papa/mama,</w:t>
      </w:r>
    </w:p>
    <w:p w14:paraId="61917AB1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>Vind je het toch moeilijk om een zelf een naam te plakken op de talenten die je herkent bij je zoon/dochter, ook al heb je de BAM-methode goed begrepen? Geen nood, via  een talentengesprek (live of via zoom) benoem ik de talenten bij uw zoon/dochter. Dat geeft een houvast om nadien in het dagelijkse leven deze talenten te benoemen wanneer je ze ziet in gedrag van je kind.</w:t>
      </w:r>
    </w:p>
    <w:p w14:paraId="251CB1FE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>Heb je toch nog specifieke vragen of wil je nog dieper ingaan op concrete situaties? Na een talentengesprek  is het mogelijk om een nabespreking (voor mama en/of papa ) bij mij te boeken (live of via zoom).</w:t>
      </w:r>
    </w:p>
    <w:p w14:paraId="58E52102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>Ben heel blij dat ik u mocht meenemen in de wereld van waarderend kijken, van verder kijken dan punten op het rapport. Je gaat versteld staan van het effect hiervan op je zoon/dochter.  Jouw vertrouwen wordt langzaam maar zeker weerspiegeld in het zelfvertrouwen van je zoon/dochter. Uiteraard zal het wel wat bewustzijn en oefening vergen om oude gewoontes en reacties te veranderen. Maar oefening  baart kunst!</w:t>
      </w:r>
    </w:p>
    <w:p w14:paraId="69302B5B" w14:textId="77777777" w:rsidR="0013322E" w:rsidRPr="0013322E" w:rsidRDefault="0013322E" w:rsidP="0013322E">
      <w:pPr>
        <w:rPr>
          <w:sz w:val="24"/>
          <w:szCs w:val="24"/>
        </w:rPr>
      </w:pPr>
    </w:p>
    <w:p w14:paraId="77FC35E5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>Veel succes ermee!</w:t>
      </w:r>
    </w:p>
    <w:p w14:paraId="21AC8B5A" w14:textId="183232E1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 xml:space="preserve"> </w:t>
      </w:r>
      <w:r w:rsidR="00F36C53">
        <w:rPr>
          <w:noProof/>
          <w:sz w:val="24"/>
          <w:szCs w:val="24"/>
        </w:rPr>
        <w:drawing>
          <wp:inline distT="0" distB="0" distL="0" distR="0" wp14:anchorId="6CEC5925" wp14:editId="760425FC">
            <wp:extent cx="975360" cy="450850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ACA98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>www.talentenfluisteraar.net</w:t>
      </w:r>
    </w:p>
    <w:p w14:paraId="62EB0D52" w14:textId="77777777" w:rsidR="0013322E" w:rsidRPr="0013322E" w:rsidRDefault="0013322E" w:rsidP="0013322E">
      <w:pPr>
        <w:rPr>
          <w:sz w:val="24"/>
          <w:szCs w:val="24"/>
        </w:rPr>
      </w:pPr>
    </w:p>
    <w:p w14:paraId="6E6AF667" w14:textId="77777777" w:rsidR="0013322E" w:rsidRPr="0013322E" w:rsidRDefault="0013322E" w:rsidP="0013322E">
      <w:pPr>
        <w:rPr>
          <w:sz w:val="24"/>
          <w:szCs w:val="24"/>
        </w:rPr>
      </w:pPr>
    </w:p>
    <w:p w14:paraId="187BB1AD" w14:textId="77777777" w:rsidR="0013322E" w:rsidRPr="0013322E" w:rsidRDefault="0013322E" w:rsidP="0013322E">
      <w:pPr>
        <w:rPr>
          <w:sz w:val="24"/>
          <w:szCs w:val="24"/>
        </w:rPr>
      </w:pPr>
    </w:p>
    <w:p w14:paraId="5C5BEED2" w14:textId="77777777" w:rsidR="0013322E" w:rsidRPr="0013322E" w:rsidRDefault="0013322E" w:rsidP="0013322E">
      <w:pPr>
        <w:rPr>
          <w:sz w:val="24"/>
          <w:szCs w:val="24"/>
        </w:rPr>
      </w:pPr>
    </w:p>
    <w:p w14:paraId="373FAFD2" w14:textId="355190DE" w:rsidR="007E4E39" w:rsidRDefault="007E4E39" w:rsidP="001332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A5C32C4" wp14:editId="21CE3F9A">
            <wp:simplePos x="0" y="0"/>
            <wp:positionH relativeFrom="column">
              <wp:posOffset>1149985</wp:posOffset>
            </wp:positionH>
            <wp:positionV relativeFrom="paragraph">
              <wp:posOffset>238125</wp:posOffset>
            </wp:positionV>
            <wp:extent cx="3048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3322E" w:rsidRPr="0013322E">
        <w:rPr>
          <w:sz w:val="24"/>
          <w:szCs w:val="24"/>
        </w:rPr>
        <w:t>Let’s</w:t>
      </w:r>
      <w:proofErr w:type="spellEnd"/>
      <w:r w:rsidR="0013322E" w:rsidRPr="0013322E">
        <w:rPr>
          <w:sz w:val="24"/>
          <w:szCs w:val="24"/>
        </w:rPr>
        <w:t xml:space="preserve"> connect!</w:t>
      </w:r>
      <w:r w:rsidR="00E64EE7">
        <w:rPr>
          <w:sz w:val="24"/>
          <w:szCs w:val="24"/>
        </w:rPr>
        <w:t xml:space="preserve">                    </w:t>
      </w:r>
    </w:p>
    <w:p w14:paraId="05A56FDC" w14:textId="52C39C57" w:rsidR="0013322E" w:rsidRPr="0013322E" w:rsidRDefault="00E64EE7" w:rsidP="001332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22E" w:rsidRPr="0013322E">
        <w:rPr>
          <w:sz w:val="24"/>
          <w:szCs w:val="24"/>
        </w:rPr>
        <w:t>Volg je me al op</w:t>
      </w:r>
      <w:r>
        <w:rPr>
          <w:sz w:val="24"/>
          <w:szCs w:val="24"/>
        </w:rPr>
        <w:t xml:space="preserve"> </w:t>
      </w:r>
      <w:proofErr w:type="spellStart"/>
      <w:r w:rsidR="0013322E" w:rsidRPr="0013322E">
        <w:rPr>
          <w:sz w:val="24"/>
          <w:szCs w:val="24"/>
        </w:rPr>
        <w:t>instagram</w:t>
      </w:r>
      <w:proofErr w:type="spellEnd"/>
      <w:r w:rsidR="0013322E" w:rsidRPr="0013322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36C0FA47" w14:textId="77777777" w:rsidR="0013322E" w:rsidRPr="0013322E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 xml:space="preserve"> Ik zou het heel leuk vinden om jou te leren kennen.</w:t>
      </w:r>
    </w:p>
    <w:p w14:paraId="244E47D7" w14:textId="77777777" w:rsidR="0013322E" w:rsidRPr="0013322E" w:rsidRDefault="0013322E" w:rsidP="0013322E">
      <w:pPr>
        <w:rPr>
          <w:sz w:val="24"/>
          <w:szCs w:val="24"/>
        </w:rPr>
      </w:pPr>
    </w:p>
    <w:p w14:paraId="6A26D8F9" w14:textId="77777777" w:rsidR="0013322E" w:rsidRPr="0013322E" w:rsidRDefault="0013322E" w:rsidP="0013322E">
      <w:pPr>
        <w:rPr>
          <w:sz w:val="24"/>
          <w:szCs w:val="24"/>
        </w:rPr>
      </w:pPr>
    </w:p>
    <w:p w14:paraId="5A8BCC39" w14:textId="6F5EA870" w:rsidR="00B268EF" w:rsidRDefault="0013322E" w:rsidP="0013322E">
      <w:pPr>
        <w:rPr>
          <w:sz w:val="24"/>
          <w:szCs w:val="24"/>
        </w:rPr>
      </w:pPr>
      <w:r w:rsidRPr="0013322E">
        <w:rPr>
          <w:sz w:val="24"/>
          <w:szCs w:val="24"/>
        </w:rPr>
        <w:t xml:space="preserve">                      </w:t>
      </w:r>
    </w:p>
    <w:p w14:paraId="2196DB97" w14:textId="77777777" w:rsidR="00B268EF" w:rsidRDefault="00B268EF" w:rsidP="00B268EF">
      <w:pPr>
        <w:rPr>
          <w:sz w:val="24"/>
          <w:szCs w:val="24"/>
        </w:rPr>
      </w:pPr>
    </w:p>
    <w:p w14:paraId="5ECC28E5" w14:textId="77777777" w:rsidR="00B268EF" w:rsidRDefault="00B268EF" w:rsidP="00B268EF">
      <w:pPr>
        <w:rPr>
          <w:sz w:val="24"/>
          <w:szCs w:val="24"/>
        </w:rPr>
      </w:pPr>
    </w:p>
    <w:p w14:paraId="236E85DC" w14:textId="2EB5BC84" w:rsidR="00B268EF" w:rsidRPr="00B268EF" w:rsidRDefault="00B268EF" w:rsidP="00B268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2CEC815" wp14:editId="0D0DDC90">
            <wp:simplePos x="0" y="0"/>
            <wp:positionH relativeFrom="margin">
              <wp:align>center</wp:align>
            </wp:positionH>
            <wp:positionV relativeFrom="page">
              <wp:posOffset>9551670</wp:posOffset>
            </wp:positionV>
            <wp:extent cx="1900800" cy="788400"/>
            <wp:effectExtent l="0" t="0" r="4445" b="0"/>
            <wp:wrapTight wrapText="bothSides">
              <wp:wrapPolygon edited="0">
                <wp:start x="10176" y="0"/>
                <wp:lineTo x="8227" y="1044"/>
                <wp:lineTo x="8011" y="5222"/>
                <wp:lineTo x="9310" y="8355"/>
                <wp:lineTo x="0" y="13054"/>
                <wp:lineTo x="0" y="17753"/>
                <wp:lineTo x="3464" y="20886"/>
                <wp:lineTo x="4330" y="20886"/>
                <wp:lineTo x="17104" y="20886"/>
                <wp:lineTo x="17970" y="20886"/>
                <wp:lineTo x="21434" y="17753"/>
                <wp:lineTo x="21434" y="14098"/>
                <wp:lineTo x="12124" y="8355"/>
                <wp:lineTo x="13423" y="5222"/>
                <wp:lineTo x="12990" y="1044"/>
                <wp:lineTo x="11258" y="0"/>
                <wp:lineTo x="10176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8EF" w:rsidRPr="00B268EF" w:rsidSect="007A75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0AF"/>
    <w:multiLevelType w:val="hybridMultilevel"/>
    <w:tmpl w:val="B99877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7"/>
    <w:rsid w:val="0001430F"/>
    <w:rsid w:val="00027299"/>
    <w:rsid w:val="0007531D"/>
    <w:rsid w:val="000F0654"/>
    <w:rsid w:val="000F44A5"/>
    <w:rsid w:val="0010133E"/>
    <w:rsid w:val="00106B92"/>
    <w:rsid w:val="00127005"/>
    <w:rsid w:val="0013322E"/>
    <w:rsid w:val="00133D83"/>
    <w:rsid w:val="00161F1F"/>
    <w:rsid w:val="001A3417"/>
    <w:rsid w:val="00203FDA"/>
    <w:rsid w:val="002474E4"/>
    <w:rsid w:val="0025734A"/>
    <w:rsid w:val="00260095"/>
    <w:rsid w:val="00280612"/>
    <w:rsid w:val="00281904"/>
    <w:rsid w:val="002878C0"/>
    <w:rsid w:val="002D5FB9"/>
    <w:rsid w:val="002E3C83"/>
    <w:rsid w:val="002F4D1B"/>
    <w:rsid w:val="003260FE"/>
    <w:rsid w:val="003530E0"/>
    <w:rsid w:val="003D53A5"/>
    <w:rsid w:val="00404B29"/>
    <w:rsid w:val="00420DFD"/>
    <w:rsid w:val="00422EC9"/>
    <w:rsid w:val="00424B48"/>
    <w:rsid w:val="0043533B"/>
    <w:rsid w:val="00447F3F"/>
    <w:rsid w:val="0046664E"/>
    <w:rsid w:val="00490F77"/>
    <w:rsid w:val="004C1983"/>
    <w:rsid w:val="004C4820"/>
    <w:rsid w:val="004D676D"/>
    <w:rsid w:val="00513903"/>
    <w:rsid w:val="005328A8"/>
    <w:rsid w:val="00542336"/>
    <w:rsid w:val="00544F43"/>
    <w:rsid w:val="00586446"/>
    <w:rsid w:val="005D7C30"/>
    <w:rsid w:val="005F3CEE"/>
    <w:rsid w:val="006437B8"/>
    <w:rsid w:val="00696341"/>
    <w:rsid w:val="006976C0"/>
    <w:rsid w:val="006A0936"/>
    <w:rsid w:val="006A74D1"/>
    <w:rsid w:val="006B2E02"/>
    <w:rsid w:val="006C0AC4"/>
    <w:rsid w:val="00714D16"/>
    <w:rsid w:val="007443E3"/>
    <w:rsid w:val="00760E4E"/>
    <w:rsid w:val="00784031"/>
    <w:rsid w:val="007A5E26"/>
    <w:rsid w:val="007A75C7"/>
    <w:rsid w:val="007E4E39"/>
    <w:rsid w:val="0081477E"/>
    <w:rsid w:val="00820DC5"/>
    <w:rsid w:val="00822383"/>
    <w:rsid w:val="0084533A"/>
    <w:rsid w:val="00857129"/>
    <w:rsid w:val="0086549B"/>
    <w:rsid w:val="00866815"/>
    <w:rsid w:val="008764AF"/>
    <w:rsid w:val="008B1ECE"/>
    <w:rsid w:val="008B2107"/>
    <w:rsid w:val="008D057E"/>
    <w:rsid w:val="008D1A4F"/>
    <w:rsid w:val="008E5635"/>
    <w:rsid w:val="009451C9"/>
    <w:rsid w:val="00992136"/>
    <w:rsid w:val="009B7014"/>
    <w:rsid w:val="00A732EE"/>
    <w:rsid w:val="00A84438"/>
    <w:rsid w:val="00AA6B43"/>
    <w:rsid w:val="00AB54B6"/>
    <w:rsid w:val="00B268EF"/>
    <w:rsid w:val="00B407A9"/>
    <w:rsid w:val="00B50DFF"/>
    <w:rsid w:val="00B74A3E"/>
    <w:rsid w:val="00B9329A"/>
    <w:rsid w:val="00BA016D"/>
    <w:rsid w:val="00BC1EE9"/>
    <w:rsid w:val="00C4323F"/>
    <w:rsid w:val="00C45AB3"/>
    <w:rsid w:val="00C6326E"/>
    <w:rsid w:val="00C83207"/>
    <w:rsid w:val="00CC4142"/>
    <w:rsid w:val="00CE20FE"/>
    <w:rsid w:val="00CF45A8"/>
    <w:rsid w:val="00D0559C"/>
    <w:rsid w:val="00D07905"/>
    <w:rsid w:val="00D105CE"/>
    <w:rsid w:val="00D11CC4"/>
    <w:rsid w:val="00D11CEA"/>
    <w:rsid w:val="00D168A0"/>
    <w:rsid w:val="00D852A8"/>
    <w:rsid w:val="00DA7DED"/>
    <w:rsid w:val="00DB6C4B"/>
    <w:rsid w:val="00DD6784"/>
    <w:rsid w:val="00DF5681"/>
    <w:rsid w:val="00E0293B"/>
    <w:rsid w:val="00E11153"/>
    <w:rsid w:val="00E25793"/>
    <w:rsid w:val="00E31866"/>
    <w:rsid w:val="00E36631"/>
    <w:rsid w:val="00E61FBC"/>
    <w:rsid w:val="00E64EE7"/>
    <w:rsid w:val="00E65F16"/>
    <w:rsid w:val="00EA6325"/>
    <w:rsid w:val="00F0142D"/>
    <w:rsid w:val="00F36C53"/>
    <w:rsid w:val="00F60D44"/>
    <w:rsid w:val="00FA0CEF"/>
    <w:rsid w:val="00FD6714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C2B416"/>
  <w15:chartTrackingRefBased/>
  <w15:docId w15:val="{D02F4526-AA69-4C9E-8FB1-C66F1DE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Warmenbol</dc:creator>
  <cp:keywords/>
  <dc:description/>
  <cp:lastModifiedBy>greet Warmenbol</cp:lastModifiedBy>
  <cp:revision>2</cp:revision>
  <dcterms:created xsi:type="dcterms:W3CDTF">2022-02-15T19:00:00Z</dcterms:created>
  <dcterms:modified xsi:type="dcterms:W3CDTF">2022-02-15T19:00:00Z</dcterms:modified>
</cp:coreProperties>
</file>